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1A723" w14:textId="77777777" w:rsidR="006B0C35" w:rsidRDefault="006B0C35" w:rsidP="006B0C35">
      <w:pPr>
        <w:spacing w:after="0"/>
      </w:pPr>
    </w:p>
    <w:p w14:paraId="45A5AA14" w14:textId="77777777" w:rsidR="006B0C35" w:rsidRPr="00B871F1" w:rsidRDefault="006B0C35" w:rsidP="006B0C35">
      <w:pPr>
        <w:spacing w:after="0"/>
        <w:jc w:val="center"/>
        <w:rPr>
          <w:sz w:val="32"/>
        </w:rPr>
      </w:pPr>
      <w:r w:rsidRPr="00B871F1">
        <w:rPr>
          <w:sz w:val="32"/>
        </w:rPr>
        <w:t>U P I S N I C A</w:t>
      </w:r>
    </w:p>
    <w:p w14:paraId="7F7A9C3A" w14:textId="77777777" w:rsidR="00170F9A" w:rsidRDefault="00170F9A" w:rsidP="006B0C35">
      <w:pPr>
        <w:spacing w:after="0"/>
        <w:jc w:val="both"/>
      </w:pPr>
    </w:p>
    <w:tbl>
      <w:tblPr>
        <w:tblStyle w:val="TableGrid"/>
        <w:tblW w:w="0" w:type="auto"/>
        <w:tblLook w:val="04A0" w:firstRow="1" w:lastRow="0" w:firstColumn="1" w:lastColumn="0" w:noHBand="0" w:noVBand="1"/>
      </w:tblPr>
      <w:tblGrid>
        <w:gridCol w:w="585"/>
        <w:gridCol w:w="2529"/>
        <w:gridCol w:w="1845"/>
        <w:gridCol w:w="4103"/>
      </w:tblGrid>
      <w:tr w:rsidR="00170F9A" w14:paraId="697BEE0A" w14:textId="77777777" w:rsidTr="00170F9A">
        <w:trPr>
          <w:trHeight w:val="510"/>
        </w:trPr>
        <w:tc>
          <w:tcPr>
            <w:tcW w:w="3114" w:type="dxa"/>
            <w:gridSpan w:val="2"/>
            <w:vAlign w:val="center"/>
          </w:tcPr>
          <w:p w14:paraId="1DC84A8B" w14:textId="77777777" w:rsidR="00170F9A" w:rsidRPr="00B34F64" w:rsidRDefault="00170F9A" w:rsidP="00170F9A">
            <w:pPr>
              <w:rPr>
                <w:b/>
              </w:rPr>
            </w:pPr>
            <w:r w:rsidRPr="00B34F64">
              <w:rPr>
                <w:b/>
              </w:rPr>
              <w:t>Ime i prezime</w:t>
            </w:r>
          </w:p>
        </w:tc>
        <w:tc>
          <w:tcPr>
            <w:tcW w:w="5948" w:type="dxa"/>
            <w:gridSpan w:val="2"/>
          </w:tcPr>
          <w:p w14:paraId="27E07882" w14:textId="77777777" w:rsidR="00170F9A" w:rsidRDefault="00170F9A" w:rsidP="006B0C35">
            <w:pPr>
              <w:jc w:val="both"/>
            </w:pPr>
          </w:p>
        </w:tc>
      </w:tr>
      <w:tr w:rsidR="00170F9A" w14:paraId="33ADA073" w14:textId="77777777" w:rsidTr="00170F9A">
        <w:trPr>
          <w:trHeight w:val="510"/>
        </w:trPr>
        <w:tc>
          <w:tcPr>
            <w:tcW w:w="3114" w:type="dxa"/>
            <w:gridSpan w:val="2"/>
            <w:vAlign w:val="center"/>
          </w:tcPr>
          <w:p w14:paraId="5267D52A" w14:textId="77777777" w:rsidR="00170F9A" w:rsidRPr="00B34F64" w:rsidRDefault="00170F9A" w:rsidP="00170F9A">
            <w:pPr>
              <w:rPr>
                <w:b/>
              </w:rPr>
            </w:pPr>
            <w:r w:rsidRPr="00B34F64">
              <w:rPr>
                <w:b/>
              </w:rPr>
              <w:t>Roditelj/zakonski zastupnik</w:t>
            </w:r>
          </w:p>
          <w:p w14:paraId="74699CCC" w14:textId="77777777" w:rsidR="00170F9A" w:rsidRPr="00B34F64" w:rsidRDefault="00170F9A" w:rsidP="00170F9A">
            <w:pPr>
              <w:rPr>
                <w:b/>
              </w:rPr>
            </w:pPr>
            <w:r w:rsidRPr="00B34F64">
              <w:rPr>
                <w:b/>
              </w:rPr>
              <w:t>(za maloljetnika)</w:t>
            </w:r>
          </w:p>
        </w:tc>
        <w:tc>
          <w:tcPr>
            <w:tcW w:w="5948" w:type="dxa"/>
            <w:gridSpan w:val="2"/>
          </w:tcPr>
          <w:p w14:paraId="12B13792" w14:textId="77777777" w:rsidR="00170F9A" w:rsidRDefault="00170F9A" w:rsidP="006B0C35">
            <w:pPr>
              <w:jc w:val="both"/>
            </w:pPr>
          </w:p>
        </w:tc>
      </w:tr>
      <w:tr w:rsidR="00170F9A" w14:paraId="53DAF701" w14:textId="77777777" w:rsidTr="00170F9A">
        <w:trPr>
          <w:trHeight w:val="510"/>
        </w:trPr>
        <w:tc>
          <w:tcPr>
            <w:tcW w:w="3114" w:type="dxa"/>
            <w:gridSpan w:val="2"/>
            <w:vAlign w:val="center"/>
          </w:tcPr>
          <w:p w14:paraId="26F12F66" w14:textId="77777777" w:rsidR="00170F9A" w:rsidRPr="00B34F64" w:rsidRDefault="00170F9A" w:rsidP="00170F9A">
            <w:pPr>
              <w:rPr>
                <w:b/>
              </w:rPr>
            </w:pPr>
            <w:r w:rsidRPr="00B34F64">
              <w:rPr>
                <w:b/>
              </w:rPr>
              <w:t>Adresa</w:t>
            </w:r>
          </w:p>
        </w:tc>
        <w:tc>
          <w:tcPr>
            <w:tcW w:w="5948" w:type="dxa"/>
            <w:gridSpan w:val="2"/>
          </w:tcPr>
          <w:p w14:paraId="0DB42ACF" w14:textId="77777777" w:rsidR="00170F9A" w:rsidRDefault="00170F9A" w:rsidP="006B0C35">
            <w:pPr>
              <w:jc w:val="both"/>
            </w:pPr>
          </w:p>
        </w:tc>
      </w:tr>
      <w:tr w:rsidR="00B34F64" w14:paraId="423044C0" w14:textId="77777777" w:rsidTr="00B34F64">
        <w:trPr>
          <w:trHeight w:val="510"/>
        </w:trPr>
        <w:tc>
          <w:tcPr>
            <w:tcW w:w="585" w:type="dxa"/>
            <w:vAlign w:val="center"/>
          </w:tcPr>
          <w:p w14:paraId="1242B6DC" w14:textId="77777777" w:rsidR="00B34F64" w:rsidRPr="00B34F64" w:rsidRDefault="00B34F64" w:rsidP="00170F9A">
            <w:pPr>
              <w:rPr>
                <w:b/>
              </w:rPr>
            </w:pPr>
            <w:r w:rsidRPr="00B34F64">
              <w:rPr>
                <w:b/>
              </w:rPr>
              <w:t>OIB</w:t>
            </w:r>
          </w:p>
        </w:tc>
        <w:tc>
          <w:tcPr>
            <w:tcW w:w="2529" w:type="dxa"/>
            <w:vAlign w:val="center"/>
          </w:tcPr>
          <w:p w14:paraId="246DD311" w14:textId="77777777" w:rsidR="00B34F64" w:rsidRDefault="00B34F64" w:rsidP="00B34F64"/>
        </w:tc>
        <w:tc>
          <w:tcPr>
            <w:tcW w:w="1845" w:type="dxa"/>
            <w:vAlign w:val="center"/>
          </w:tcPr>
          <w:p w14:paraId="2446EF0C" w14:textId="77777777" w:rsidR="00B34F64" w:rsidRPr="00B34F64" w:rsidRDefault="00B34F64" w:rsidP="00B34F64">
            <w:pPr>
              <w:rPr>
                <w:b/>
              </w:rPr>
            </w:pPr>
            <w:r w:rsidRPr="00B34F64">
              <w:rPr>
                <w:b/>
              </w:rPr>
              <w:t>Telefon / Mobitel</w:t>
            </w:r>
          </w:p>
        </w:tc>
        <w:tc>
          <w:tcPr>
            <w:tcW w:w="4103" w:type="dxa"/>
            <w:vAlign w:val="center"/>
          </w:tcPr>
          <w:p w14:paraId="504D57DB" w14:textId="77777777" w:rsidR="00B34F64" w:rsidRDefault="00B34F64" w:rsidP="00B34F64"/>
        </w:tc>
      </w:tr>
      <w:tr w:rsidR="00170F9A" w14:paraId="5DA16721" w14:textId="77777777" w:rsidTr="00170F9A">
        <w:trPr>
          <w:trHeight w:val="510"/>
        </w:trPr>
        <w:tc>
          <w:tcPr>
            <w:tcW w:w="3114" w:type="dxa"/>
            <w:gridSpan w:val="2"/>
            <w:vAlign w:val="center"/>
          </w:tcPr>
          <w:p w14:paraId="50CA4B92" w14:textId="77777777" w:rsidR="00170F9A" w:rsidRPr="00B34F64" w:rsidRDefault="00B34F64" w:rsidP="00170F9A">
            <w:pPr>
              <w:rPr>
                <w:b/>
              </w:rPr>
            </w:pPr>
            <w:r w:rsidRPr="00B34F64">
              <w:rPr>
                <w:b/>
              </w:rPr>
              <w:t>E-mail</w:t>
            </w:r>
          </w:p>
        </w:tc>
        <w:tc>
          <w:tcPr>
            <w:tcW w:w="5948" w:type="dxa"/>
            <w:gridSpan w:val="2"/>
          </w:tcPr>
          <w:p w14:paraId="7BC2075D" w14:textId="77777777" w:rsidR="00170F9A" w:rsidRDefault="00170F9A" w:rsidP="006B0C35">
            <w:pPr>
              <w:jc w:val="both"/>
            </w:pPr>
          </w:p>
        </w:tc>
      </w:tr>
    </w:tbl>
    <w:p w14:paraId="13FE5002" w14:textId="77777777" w:rsidR="00170F9A" w:rsidRDefault="00170F9A" w:rsidP="00170F9A">
      <w:pPr>
        <w:spacing w:after="0"/>
        <w:jc w:val="both"/>
      </w:pPr>
    </w:p>
    <w:p w14:paraId="1E50093D" w14:textId="77777777" w:rsidR="00D13857" w:rsidRDefault="00D13857" w:rsidP="00170F9A">
      <w:pPr>
        <w:spacing w:after="0"/>
        <w:jc w:val="both"/>
      </w:pPr>
    </w:p>
    <w:p w14:paraId="0A5F0182" w14:textId="79C99271" w:rsidR="009545E1" w:rsidRPr="00047215" w:rsidRDefault="00514EF3" w:rsidP="00047215">
      <w:pPr>
        <w:spacing w:after="0"/>
        <w:jc w:val="both"/>
        <w:rPr>
          <w:sz w:val="20"/>
        </w:rPr>
      </w:pPr>
      <w:r w:rsidRPr="00047215">
        <w:rPr>
          <w:sz w:val="20"/>
        </w:rPr>
        <w:t>U</w:t>
      </w:r>
      <w:r w:rsidR="00417DAF" w:rsidRPr="00047215">
        <w:rPr>
          <w:sz w:val="20"/>
        </w:rPr>
        <w:t>pisom</w:t>
      </w:r>
      <w:r w:rsidR="00B871F1" w:rsidRPr="00047215">
        <w:rPr>
          <w:sz w:val="20"/>
        </w:rPr>
        <w:t xml:space="preserve"> u članstvo ud</w:t>
      </w:r>
      <w:r w:rsidR="00417DAF" w:rsidRPr="00047215">
        <w:rPr>
          <w:sz w:val="20"/>
        </w:rPr>
        <w:t xml:space="preserve">ruge TRY THEATRE, član preuzima </w:t>
      </w:r>
      <w:r w:rsidR="00B871F1" w:rsidRPr="00047215">
        <w:rPr>
          <w:sz w:val="20"/>
        </w:rPr>
        <w:t>obveze i stječe prava</w:t>
      </w:r>
      <w:r w:rsidR="00417DAF" w:rsidRPr="00047215">
        <w:rPr>
          <w:sz w:val="20"/>
        </w:rPr>
        <w:t xml:space="preserve"> sukladno</w:t>
      </w:r>
      <w:r w:rsidR="00047215" w:rsidRPr="00047215">
        <w:rPr>
          <w:sz w:val="20"/>
        </w:rPr>
        <w:t xml:space="preserve"> odredbama</w:t>
      </w:r>
      <w:r w:rsidR="00417DAF" w:rsidRPr="00047215">
        <w:rPr>
          <w:sz w:val="20"/>
        </w:rPr>
        <w:t xml:space="preserve"> Statut</w:t>
      </w:r>
      <w:r w:rsidR="00047215" w:rsidRPr="00047215">
        <w:rPr>
          <w:sz w:val="20"/>
        </w:rPr>
        <w:t>a</w:t>
      </w:r>
      <w:r w:rsidR="00417DAF" w:rsidRPr="00047215">
        <w:rPr>
          <w:sz w:val="20"/>
        </w:rPr>
        <w:t xml:space="preserve"> udruge</w:t>
      </w:r>
      <w:r w:rsidR="00047215" w:rsidRPr="00047215">
        <w:rPr>
          <w:sz w:val="20"/>
        </w:rPr>
        <w:t xml:space="preserve"> koji je objavljen na internetskim stranicama Udruge – </w:t>
      </w:r>
      <w:hyperlink r:id="rId8" w:history="1">
        <w:r w:rsidR="00047215" w:rsidRPr="00047215">
          <w:rPr>
            <w:rStyle w:val="Hyperlink"/>
            <w:sz w:val="20"/>
          </w:rPr>
          <w:t>www.trytheatre.org</w:t>
        </w:r>
      </w:hyperlink>
      <w:r w:rsidR="00047215" w:rsidRPr="00047215">
        <w:rPr>
          <w:sz w:val="20"/>
        </w:rPr>
        <w:t>.</w:t>
      </w:r>
    </w:p>
    <w:p w14:paraId="49DF31DF" w14:textId="77777777" w:rsidR="00B871F1" w:rsidRPr="00047215" w:rsidRDefault="00047215" w:rsidP="00047215">
      <w:pPr>
        <w:spacing w:after="0"/>
        <w:ind w:left="360"/>
        <w:jc w:val="both"/>
        <w:rPr>
          <w:sz w:val="20"/>
        </w:rPr>
      </w:pPr>
      <w:r>
        <w:rPr>
          <w:sz w:val="20"/>
        </w:rPr>
        <w:t>OSNOVNA PRAVA I OBVEZE:</w:t>
      </w:r>
    </w:p>
    <w:p w14:paraId="128909C3" w14:textId="77777777" w:rsidR="00D13857" w:rsidRPr="00514EF3" w:rsidRDefault="00514EF3" w:rsidP="00D13857">
      <w:pPr>
        <w:pStyle w:val="ListParagraph"/>
        <w:numPr>
          <w:ilvl w:val="0"/>
          <w:numId w:val="1"/>
        </w:numPr>
        <w:spacing w:after="0"/>
        <w:jc w:val="both"/>
        <w:rPr>
          <w:sz w:val="20"/>
        </w:rPr>
      </w:pPr>
      <w:r>
        <w:rPr>
          <w:sz w:val="20"/>
        </w:rPr>
        <w:t>P</w:t>
      </w:r>
      <w:r w:rsidR="00B871F1" w:rsidRPr="00514EF3">
        <w:rPr>
          <w:sz w:val="20"/>
        </w:rPr>
        <w:t>ravo člana je sudjelovati u radu udruge TRY THEATRE, prvenstveno kroz pohađanje dra</w:t>
      </w:r>
      <w:bookmarkStart w:id="0" w:name="_GoBack"/>
      <w:bookmarkEnd w:id="0"/>
      <w:r w:rsidR="00B871F1" w:rsidRPr="00514EF3">
        <w:rPr>
          <w:sz w:val="20"/>
        </w:rPr>
        <w:t>mskih radionica na engleskom jeziku, sukladno programu koji je dostupan na</w:t>
      </w:r>
      <w:r w:rsidR="00047215">
        <w:rPr>
          <w:sz w:val="20"/>
        </w:rPr>
        <w:t xml:space="preserve"> internetskim stranicama Udruge.</w:t>
      </w:r>
    </w:p>
    <w:p w14:paraId="2E4837D6" w14:textId="77777777" w:rsidR="00417DAF" w:rsidRPr="00514EF3" w:rsidRDefault="00514EF3" w:rsidP="00D13857">
      <w:pPr>
        <w:pStyle w:val="ListParagraph"/>
        <w:numPr>
          <w:ilvl w:val="0"/>
          <w:numId w:val="1"/>
        </w:numPr>
        <w:spacing w:after="0"/>
        <w:jc w:val="both"/>
        <w:rPr>
          <w:sz w:val="20"/>
        </w:rPr>
      </w:pPr>
      <w:r>
        <w:rPr>
          <w:sz w:val="20"/>
        </w:rPr>
        <w:t>Č</w:t>
      </w:r>
      <w:r w:rsidR="00417DAF" w:rsidRPr="00514EF3">
        <w:rPr>
          <w:sz w:val="20"/>
        </w:rPr>
        <w:t>lan udruge TRY THEATRE obvezuje se plaćati mjesečnu članarinu</w:t>
      </w:r>
      <w:r w:rsidR="00D7763D">
        <w:rPr>
          <w:sz w:val="20"/>
        </w:rPr>
        <w:t xml:space="preserve"> za razdoblje od 12. 09. 2016. do 11. 06. 2017.</w:t>
      </w:r>
      <w:r w:rsidR="00B34F64" w:rsidRPr="00514EF3">
        <w:rPr>
          <w:sz w:val="20"/>
        </w:rPr>
        <w:t xml:space="preserve">, u iznosu koji je određen dokumentom dostupnim na internetskim stranicama udruge, a kopija kojeg je dostavljena na e-mail člana/roditelja ili zak. zastupnika maloljetnog člana. </w:t>
      </w:r>
    </w:p>
    <w:p w14:paraId="2392D6D9" w14:textId="130CFFB4" w:rsidR="00B34F64" w:rsidRPr="00514EF3" w:rsidRDefault="00D7763D" w:rsidP="00D13857">
      <w:pPr>
        <w:pStyle w:val="ListParagraph"/>
        <w:numPr>
          <w:ilvl w:val="0"/>
          <w:numId w:val="1"/>
        </w:numPr>
        <w:spacing w:after="0"/>
        <w:jc w:val="both"/>
        <w:rPr>
          <w:sz w:val="20"/>
        </w:rPr>
      </w:pPr>
      <w:r>
        <w:rPr>
          <w:sz w:val="20"/>
        </w:rPr>
        <w:t>Članarina se plaća do 11. u mjesecu, za prethodni</w:t>
      </w:r>
      <w:r w:rsidR="00B34F64" w:rsidRPr="00514EF3">
        <w:rPr>
          <w:sz w:val="20"/>
        </w:rPr>
        <w:t xml:space="preserve"> mjesec.</w:t>
      </w:r>
      <w:r w:rsidR="004B4555" w:rsidRPr="004B4555">
        <w:rPr>
          <w:sz w:val="20"/>
        </w:rPr>
        <w:t xml:space="preserve"> </w:t>
      </w:r>
      <w:r w:rsidR="004B4555">
        <w:rPr>
          <w:sz w:val="20"/>
        </w:rPr>
        <w:t>Članarina se može platiti gotovinom na satu ili uplatom na žiro račun Udruge.</w:t>
      </w:r>
    </w:p>
    <w:p w14:paraId="53490EF5" w14:textId="77777777" w:rsidR="00417DAF" w:rsidRPr="00514EF3" w:rsidRDefault="00417DAF" w:rsidP="00D13857">
      <w:pPr>
        <w:pStyle w:val="ListParagraph"/>
        <w:numPr>
          <w:ilvl w:val="0"/>
          <w:numId w:val="1"/>
        </w:numPr>
        <w:spacing w:after="0"/>
        <w:jc w:val="both"/>
        <w:rPr>
          <w:sz w:val="20"/>
        </w:rPr>
      </w:pPr>
      <w:r w:rsidRPr="00514EF3">
        <w:rPr>
          <w:sz w:val="20"/>
        </w:rPr>
        <w:t>TRY THEATR</w:t>
      </w:r>
      <w:r w:rsidR="00B34F64" w:rsidRPr="00514EF3">
        <w:rPr>
          <w:sz w:val="20"/>
        </w:rPr>
        <w:t>E pazi na edukativnu, pedagošku i</w:t>
      </w:r>
      <w:r w:rsidRPr="00514EF3">
        <w:rPr>
          <w:sz w:val="20"/>
        </w:rPr>
        <w:t xml:space="preserve"> izvedbenu komponentu programa, te osigurava adekvatan prostor, potrebne rekvizite i organizira minimalno jedan javni nastup godišnje, bez daljnje naknade od članova, izuzev redovite članarine. </w:t>
      </w:r>
    </w:p>
    <w:p w14:paraId="34CFBBD3" w14:textId="77777777" w:rsidR="00B34F64" w:rsidRPr="00514EF3" w:rsidRDefault="00B34F64" w:rsidP="00D13857">
      <w:pPr>
        <w:pStyle w:val="ListParagraph"/>
        <w:numPr>
          <w:ilvl w:val="0"/>
          <w:numId w:val="1"/>
        </w:numPr>
        <w:spacing w:after="0"/>
        <w:jc w:val="both"/>
        <w:rPr>
          <w:sz w:val="20"/>
        </w:rPr>
      </w:pPr>
      <w:r w:rsidRPr="00514EF3">
        <w:rPr>
          <w:sz w:val="20"/>
        </w:rPr>
        <w:t>Član udruge TRY THEATRE upoznat je s činjenicom da dramske radionice zahtijevaju fizičku aktivnost. Udruga se obvezuje osigurati</w:t>
      </w:r>
      <w:r w:rsidR="002B52B2" w:rsidRPr="00514EF3">
        <w:rPr>
          <w:sz w:val="20"/>
        </w:rPr>
        <w:t xml:space="preserve"> primjereni</w:t>
      </w:r>
      <w:r w:rsidRPr="00514EF3">
        <w:rPr>
          <w:sz w:val="20"/>
        </w:rPr>
        <w:t xml:space="preserve"> prostor koji pruža sigurnu okolinu</w:t>
      </w:r>
      <w:r w:rsidR="002B52B2" w:rsidRPr="00514EF3">
        <w:rPr>
          <w:sz w:val="20"/>
        </w:rPr>
        <w:t xml:space="preserve"> za članove</w:t>
      </w:r>
      <w:r w:rsidRPr="00514EF3">
        <w:rPr>
          <w:sz w:val="20"/>
        </w:rPr>
        <w:t>, te stalnu prisutnost odrasle osobe</w:t>
      </w:r>
      <w:r w:rsidR="002B52B2" w:rsidRPr="00514EF3">
        <w:rPr>
          <w:sz w:val="20"/>
        </w:rPr>
        <w:t>. Član/roditelj/zak. zastupnik maloljetnog člana razumije da, usprkos svim mjerama predostrožnosti, postoji minimalna mogućnost doći do ozljeda  pri interakciji na radionicama, pa stoga udrugu neće smatrati odgovornom za nastanak ozljeda koje se nisu mogle predvidjeti i/ili spriječiti razumnom pažnjom.</w:t>
      </w:r>
    </w:p>
    <w:p w14:paraId="206559EE" w14:textId="2AA074EB" w:rsidR="002B64E0" w:rsidRDefault="002B52B2" w:rsidP="00381352">
      <w:pPr>
        <w:pStyle w:val="ListParagraph"/>
        <w:numPr>
          <w:ilvl w:val="0"/>
          <w:numId w:val="1"/>
        </w:numPr>
        <w:spacing w:after="0"/>
        <w:jc w:val="both"/>
        <w:rPr>
          <w:sz w:val="20"/>
        </w:rPr>
      </w:pPr>
      <w:r w:rsidRPr="00514EF3">
        <w:rPr>
          <w:sz w:val="20"/>
        </w:rPr>
        <w:t>Istup iz članstva</w:t>
      </w:r>
      <w:r w:rsidR="00381352" w:rsidRPr="00514EF3">
        <w:rPr>
          <w:sz w:val="20"/>
        </w:rPr>
        <w:t xml:space="preserve"> bez naknade</w:t>
      </w:r>
      <w:r w:rsidRPr="00514EF3">
        <w:rPr>
          <w:sz w:val="20"/>
        </w:rPr>
        <w:t xml:space="preserve"> moguć je nakon prvog mjeseca</w:t>
      </w:r>
      <w:r w:rsidR="00D7763D">
        <w:rPr>
          <w:sz w:val="20"/>
        </w:rPr>
        <w:t xml:space="preserve"> od upisa</w:t>
      </w:r>
      <w:r w:rsidRPr="00514EF3">
        <w:rPr>
          <w:sz w:val="20"/>
        </w:rPr>
        <w:t>, ili nakon prvog</w:t>
      </w:r>
      <w:r w:rsidR="00D7763D">
        <w:rPr>
          <w:sz w:val="20"/>
        </w:rPr>
        <w:t xml:space="preserve"> semestra (zaključno s 11. 01. 2017.</w:t>
      </w:r>
      <w:r w:rsidRPr="00514EF3">
        <w:rPr>
          <w:sz w:val="20"/>
        </w:rPr>
        <w:t xml:space="preserve">). </w:t>
      </w:r>
      <w:r w:rsidR="00381352" w:rsidRPr="00514EF3">
        <w:rPr>
          <w:sz w:val="20"/>
        </w:rPr>
        <w:t>Ukoliko član odluči istupiti tijekom prvog</w:t>
      </w:r>
      <w:r w:rsidR="00702A20">
        <w:rPr>
          <w:sz w:val="20"/>
        </w:rPr>
        <w:t xml:space="preserve"> semestra, a nakon 11. 10. 2016.</w:t>
      </w:r>
      <w:r w:rsidR="00381352" w:rsidRPr="00514EF3">
        <w:rPr>
          <w:sz w:val="20"/>
        </w:rPr>
        <w:t xml:space="preserve">, dužan je platiti članarinu za cijeli semestar. </w:t>
      </w:r>
      <w:r w:rsidR="002B64E0" w:rsidRPr="00514EF3">
        <w:rPr>
          <w:sz w:val="20"/>
        </w:rPr>
        <w:t>Ukoliko č</w:t>
      </w:r>
      <w:r w:rsidR="002B64E0">
        <w:rPr>
          <w:sz w:val="20"/>
        </w:rPr>
        <w:t>lan odluči istupiti tijekom drugo</w:t>
      </w:r>
      <w:r w:rsidR="002B64E0" w:rsidRPr="00514EF3">
        <w:rPr>
          <w:sz w:val="20"/>
        </w:rPr>
        <w:t>g</w:t>
      </w:r>
      <w:r w:rsidR="00702A20">
        <w:rPr>
          <w:sz w:val="20"/>
        </w:rPr>
        <w:t xml:space="preserve"> semestra, a nakon 11. 02. 2017</w:t>
      </w:r>
      <w:r w:rsidR="002B64E0" w:rsidRPr="00514EF3">
        <w:rPr>
          <w:sz w:val="20"/>
        </w:rPr>
        <w:t>, dužan je platiti članarinu za cijeli semestar</w:t>
      </w:r>
      <w:r w:rsidR="002B64E0">
        <w:rPr>
          <w:sz w:val="20"/>
        </w:rPr>
        <w:t xml:space="preserve"> do 11. 06. 2017.</w:t>
      </w:r>
      <w:r w:rsidR="002B64E0" w:rsidRPr="00514EF3">
        <w:rPr>
          <w:sz w:val="20"/>
        </w:rPr>
        <w:t xml:space="preserve"> </w:t>
      </w:r>
      <w:r w:rsidR="00702A20">
        <w:rPr>
          <w:sz w:val="20"/>
        </w:rPr>
        <w:t xml:space="preserve"> </w:t>
      </w:r>
    </w:p>
    <w:p w14:paraId="6B37D5DA" w14:textId="77777777" w:rsidR="00381352" w:rsidRDefault="00381352" w:rsidP="00381352">
      <w:pPr>
        <w:pStyle w:val="ListParagraph"/>
        <w:numPr>
          <w:ilvl w:val="0"/>
          <w:numId w:val="1"/>
        </w:numPr>
        <w:spacing w:after="0"/>
        <w:jc w:val="both"/>
        <w:rPr>
          <w:sz w:val="20"/>
        </w:rPr>
      </w:pPr>
      <w:r w:rsidRPr="00514EF3">
        <w:rPr>
          <w:sz w:val="20"/>
        </w:rPr>
        <w:t xml:space="preserve">Vodstvo Udruge pridržava pravo isključivanja člana iz rada Udruge, u slučaju da svojim ponašanjem uzastopno onemogućava nesmetan rad i ugrožava sigurnost </w:t>
      </w:r>
      <w:r w:rsidR="00514EF3" w:rsidRPr="00514EF3">
        <w:rPr>
          <w:sz w:val="20"/>
        </w:rPr>
        <w:t xml:space="preserve">ostalih članova, ako se takvo ponašanje nastavlja i nakon primjerene komunikacije i upozorenja. </w:t>
      </w:r>
    </w:p>
    <w:p w14:paraId="5813F698" w14:textId="77777777" w:rsidR="00381352" w:rsidRPr="00847257" w:rsidRDefault="00514EF3" w:rsidP="00381352">
      <w:pPr>
        <w:pStyle w:val="ListParagraph"/>
        <w:numPr>
          <w:ilvl w:val="0"/>
          <w:numId w:val="1"/>
        </w:numPr>
        <w:spacing w:after="0"/>
        <w:jc w:val="both"/>
        <w:rPr>
          <w:sz w:val="20"/>
        </w:rPr>
      </w:pPr>
      <w:r>
        <w:rPr>
          <w:sz w:val="20"/>
        </w:rPr>
        <w:t>P</w:t>
      </w:r>
      <w:r w:rsidR="00381352" w:rsidRPr="00514EF3">
        <w:rPr>
          <w:sz w:val="20"/>
        </w:rPr>
        <w:t>otpisom na dnu ove Upisnice, član i roditelj ili zak. zastupnik maloljetnog člana jamče za točnost podataka, i potvrđuju da su upoznati sa svojim pravima i obvezama, te ih prihvaćaju u cijelosti.</w:t>
      </w:r>
    </w:p>
    <w:p w14:paraId="2EC938C7" w14:textId="77777777" w:rsidR="00847257" w:rsidRDefault="00847257" w:rsidP="00381352">
      <w:pPr>
        <w:spacing w:after="0"/>
        <w:jc w:val="both"/>
      </w:pPr>
    </w:p>
    <w:p w14:paraId="7893FE96" w14:textId="77777777" w:rsidR="00381352" w:rsidRDefault="00D7763D" w:rsidP="00381352">
      <w:pPr>
        <w:spacing w:after="0"/>
        <w:jc w:val="both"/>
      </w:pPr>
      <w:r>
        <w:t>U Rijeci, _________ 2016</w:t>
      </w:r>
      <w:r w:rsidR="00381352">
        <w:t>. g.</w:t>
      </w:r>
    </w:p>
    <w:p w14:paraId="609AA798" w14:textId="77777777" w:rsidR="00381352" w:rsidRDefault="00381352" w:rsidP="00381352">
      <w:pPr>
        <w:spacing w:after="0"/>
        <w:jc w:val="both"/>
      </w:pPr>
    </w:p>
    <w:p w14:paraId="281C49A9" w14:textId="77777777" w:rsidR="00514EF3" w:rsidRDefault="00514EF3" w:rsidP="00381352">
      <w:pPr>
        <w:spacing w:after="0"/>
        <w:jc w:val="both"/>
      </w:pPr>
    </w:p>
    <w:p w14:paraId="6042B142" w14:textId="77777777" w:rsidR="00381352" w:rsidRPr="00170F9A" w:rsidRDefault="00381352" w:rsidP="00381352">
      <w:pPr>
        <w:spacing w:after="0"/>
        <w:jc w:val="both"/>
      </w:pPr>
      <w:r>
        <w:t>Član: ____________________________</w:t>
      </w:r>
      <w:r>
        <w:tab/>
        <w:t>Roditelj/zak. zastupnik:_________________________</w:t>
      </w:r>
    </w:p>
    <w:sectPr w:rsidR="00381352" w:rsidRPr="00170F9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5A0C5" w14:textId="77777777" w:rsidR="00702A20" w:rsidRDefault="00702A20" w:rsidP="00B871F1">
      <w:pPr>
        <w:spacing w:after="0" w:line="240" w:lineRule="auto"/>
      </w:pPr>
      <w:r>
        <w:separator/>
      </w:r>
    </w:p>
  </w:endnote>
  <w:endnote w:type="continuationSeparator" w:id="0">
    <w:p w14:paraId="3E9D8854" w14:textId="77777777" w:rsidR="00702A20" w:rsidRDefault="00702A20" w:rsidP="00B8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71B26" w14:textId="77777777" w:rsidR="00702A20" w:rsidRDefault="00702A20" w:rsidP="00B871F1">
      <w:pPr>
        <w:spacing w:after="0" w:line="240" w:lineRule="auto"/>
      </w:pPr>
      <w:r>
        <w:separator/>
      </w:r>
    </w:p>
  </w:footnote>
  <w:footnote w:type="continuationSeparator" w:id="0">
    <w:p w14:paraId="5F4D8422" w14:textId="77777777" w:rsidR="00702A20" w:rsidRDefault="00702A20" w:rsidP="00B871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079AA" w14:textId="77777777" w:rsidR="00702A20" w:rsidRPr="00B871F1" w:rsidRDefault="00702A20" w:rsidP="00B871F1">
    <w:pPr>
      <w:spacing w:after="0"/>
      <w:rPr>
        <w:sz w:val="24"/>
      </w:rPr>
    </w:pPr>
    <w:r>
      <w:rPr>
        <w:noProof/>
        <w:lang w:val="en-US"/>
      </w:rPr>
      <w:drawing>
        <wp:anchor distT="0" distB="0" distL="114300" distR="114300" simplePos="0" relativeHeight="251658240" behindDoc="0" locked="0" layoutInCell="1" allowOverlap="1" wp14:anchorId="6EE5758F" wp14:editId="73DBD9DE">
          <wp:simplePos x="0" y="0"/>
          <wp:positionH relativeFrom="margin">
            <wp:posOffset>2057400</wp:posOffset>
          </wp:positionH>
          <wp:positionV relativeFrom="margin">
            <wp:posOffset>-1122680</wp:posOffset>
          </wp:positionV>
          <wp:extent cx="1076325" cy="107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Y-sq-logo-bw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Pr="00B871F1">
      <w:rPr>
        <w:sz w:val="24"/>
      </w:rPr>
      <w:t>TRY THEATRE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apply@trytheatre.org</w:t>
    </w:r>
  </w:p>
  <w:p w14:paraId="4F783E42" w14:textId="5075691E" w:rsidR="00702A20" w:rsidRDefault="00702A20" w:rsidP="00B871F1">
    <w:pPr>
      <w:spacing w:after="0"/>
      <w:rPr>
        <w:sz w:val="24"/>
      </w:rPr>
    </w:pPr>
    <w:r>
      <w:rPr>
        <w:sz w:val="24"/>
      </w:rPr>
      <w:t>Korzo 28</w:t>
    </w:r>
    <w:r w:rsidR="00273B50">
      <w:rPr>
        <w:sz w:val="24"/>
      </w:rPr>
      <w:t xml:space="preserve">, </w:t>
    </w:r>
    <w:r w:rsidR="00273B50" w:rsidRPr="00B871F1">
      <w:rPr>
        <w:sz w:val="24"/>
      </w:rPr>
      <w:t>51000 Rijeka</w:t>
    </w:r>
    <w:r w:rsidR="00273B50">
      <w:rPr>
        <w:sz w:val="24"/>
      </w:rPr>
      <w:tab/>
    </w:r>
    <w:r w:rsidR="00273B50">
      <w:rPr>
        <w:sz w:val="24"/>
      </w:rPr>
      <w:tab/>
    </w:r>
    <w:r w:rsidR="00273B50">
      <w:rPr>
        <w:sz w:val="24"/>
      </w:rPr>
      <w:tab/>
    </w:r>
    <w:r w:rsidR="00273B50">
      <w:rPr>
        <w:sz w:val="24"/>
      </w:rPr>
      <w:tab/>
    </w:r>
    <w:r w:rsidR="00273B50">
      <w:rPr>
        <w:sz w:val="24"/>
      </w:rPr>
      <w:tab/>
    </w:r>
    <w:r w:rsidR="00273B50">
      <w:rPr>
        <w:sz w:val="24"/>
      </w:rPr>
      <w:tab/>
    </w:r>
    <w:r>
      <w:rPr>
        <w:sz w:val="24"/>
      </w:rPr>
      <w:t>+385 98 587 853</w:t>
    </w:r>
  </w:p>
  <w:p w14:paraId="3E106D17" w14:textId="5AF086F6" w:rsidR="00702A20" w:rsidRPr="00273B50" w:rsidRDefault="00273B50" w:rsidP="00273B50">
    <w:pPr>
      <w:widowControl w:val="0"/>
      <w:autoSpaceDE w:val="0"/>
      <w:autoSpaceDN w:val="0"/>
      <w:adjustRightInd w:val="0"/>
      <w:spacing w:after="240" w:line="240" w:lineRule="auto"/>
      <w:rPr>
        <w:rFonts w:cs="Times"/>
        <w:sz w:val="24"/>
        <w:szCs w:val="24"/>
        <w:lang w:val="en-US"/>
      </w:rPr>
    </w:pPr>
    <w:r w:rsidRPr="00273B50">
      <w:rPr>
        <w:rFonts w:cs="Corbel"/>
        <w:sz w:val="24"/>
        <w:szCs w:val="24"/>
        <w:lang w:val="en-US"/>
      </w:rPr>
      <w:t>HR1323600001102165934</w:t>
    </w: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r>
    <w:r>
      <w:rPr>
        <w:rFonts w:cs="Times"/>
        <w:sz w:val="24"/>
        <w:szCs w:val="24"/>
        <w:lang w:val="en-US"/>
      </w:rPr>
      <w:tab/>
    </w:r>
    <w:r w:rsidR="00702A20">
      <w:rPr>
        <w:sz w:val="24"/>
      </w:rPr>
      <w:t>www.trytheatre.org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2EF2"/>
    <w:multiLevelType w:val="hybridMultilevel"/>
    <w:tmpl w:val="712AF4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35"/>
    <w:rsid w:val="00047215"/>
    <w:rsid w:val="00086433"/>
    <w:rsid w:val="00170F9A"/>
    <w:rsid w:val="00273B50"/>
    <w:rsid w:val="002B52B2"/>
    <w:rsid w:val="002B64E0"/>
    <w:rsid w:val="00381352"/>
    <w:rsid w:val="003864F6"/>
    <w:rsid w:val="00417DAF"/>
    <w:rsid w:val="004B4555"/>
    <w:rsid w:val="00514EF3"/>
    <w:rsid w:val="006B0C35"/>
    <w:rsid w:val="00702A20"/>
    <w:rsid w:val="00847257"/>
    <w:rsid w:val="009545E1"/>
    <w:rsid w:val="00B34F64"/>
    <w:rsid w:val="00B871F1"/>
    <w:rsid w:val="00C51EA0"/>
    <w:rsid w:val="00C84D71"/>
    <w:rsid w:val="00D13857"/>
    <w:rsid w:val="00D7763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11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857"/>
    <w:pPr>
      <w:ind w:left="720"/>
      <w:contextualSpacing/>
    </w:pPr>
  </w:style>
  <w:style w:type="paragraph" w:styleId="Header">
    <w:name w:val="header"/>
    <w:basedOn w:val="Normal"/>
    <w:link w:val="HeaderChar"/>
    <w:uiPriority w:val="99"/>
    <w:unhideWhenUsed/>
    <w:rsid w:val="00B871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1F1"/>
  </w:style>
  <w:style w:type="paragraph" w:styleId="Footer">
    <w:name w:val="footer"/>
    <w:basedOn w:val="Normal"/>
    <w:link w:val="FooterChar"/>
    <w:uiPriority w:val="99"/>
    <w:unhideWhenUsed/>
    <w:rsid w:val="00B871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1F1"/>
  </w:style>
  <w:style w:type="character" w:styleId="Hyperlink">
    <w:name w:val="Hyperlink"/>
    <w:basedOn w:val="DefaultParagraphFont"/>
    <w:uiPriority w:val="99"/>
    <w:unhideWhenUsed/>
    <w:rsid w:val="0004721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857"/>
    <w:pPr>
      <w:ind w:left="720"/>
      <w:contextualSpacing/>
    </w:pPr>
  </w:style>
  <w:style w:type="paragraph" w:styleId="Header">
    <w:name w:val="header"/>
    <w:basedOn w:val="Normal"/>
    <w:link w:val="HeaderChar"/>
    <w:uiPriority w:val="99"/>
    <w:unhideWhenUsed/>
    <w:rsid w:val="00B871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1F1"/>
  </w:style>
  <w:style w:type="paragraph" w:styleId="Footer">
    <w:name w:val="footer"/>
    <w:basedOn w:val="Normal"/>
    <w:link w:val="FooterChar"/>
    <w:uiPriority w:val="99"/>
    <w:unhideWhenUsed/>
    <w:rsid w:val="00B871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1F1"/>
  </w:style>
  <w:style w:type="character" w:styleId="Hyperlink">
    <w:name w:val="Hyperlink"/>
    <w:basedOn w:val="DefaultParagraphFont"/>
    <w:uiPriority w:val="99"/>
    <w:unhideWhenUsed/>
    <w:rsid w:val="00047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ytheatre.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403</Words>
  <Characters>2302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Kord Christianson</cp:lastModifiedBy>
  <cp:revision>7</cp:revision>
  <dcterms:created xsi:type="dcterms:W3CDTF">2014-10-13T09:44:00Z</dcterms:created>
  <dcterms:modified xsi:type="dcterms:W3CDTF">2016-09-09T13:20:00Z</dcterms:modified>
</cp:coreProperties>
</file>